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8B262" w14:textId="22AE7160" w:rsidR="00F2333E" w:rsidRDefault="00F2333E" w:rsidP="00F2333E">
      <w:pPr>
        <w:pStyle w:val="NormalWeb"/>
      </w:pPr>
      <w:r>
        <w:rPr>
          <w:noProof/>
        </w:rPr>
        <w:drawing>
          <wp:inline distT="0" distB="0" distL="0" distR="0" wp14:anchorId="4835ED2D" wp14:editId="65A27E08">
            <wp:extent cx="5772150" cy="916305"/>
            <wp:effectExtent l="0" t="0" r="0" b="0"/>
            <wp:docPr id="609480082" name="Picture 1" descr="A close up of a sign&#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480082" name="Picture 1" descr="A close up of a sign&#10;&#10;Description automatically generated">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2150" cy="916305"/>
                    </a:xfrm>
                    <a:prstGeom prst="rect">
                      <a:avLst/>
                    </a:prstGeom>
                    <a:noFill/>
                    <a:ln>
                      <a:noFill/>
                    </a:ln>
                  </pic:spPr>
                </pic:pic>
              </a:graphicData>
            </a:graphic>
          </wp:inline>
        </w:drawing>
      </w:r>
    </w:p>
    <w:p w14:paraId="368B3C57" w14:textId="77777777" w:rsidR="00D16A6F" w:rsidRPr="0067286C" w:rsidRDefault="00D16A6F" w:rsidP="00D16A6F">
      <w:pPr>
        <w:spacing w:after="0" w:line="240" w:lineRule="auto"/>
        <w:rPr>
          <w:rFonts w:ascii="Arial" w:hAnsi="Arial" w:cs="Arial"/>
          <w:b/>
          <w:szCs w:val="24"/>
          <w:u w:val="single"/>
        </w:rPr>
      </w:pPr>
      <w:r w:rsidRPr="0067286C">
        <w:rPr>
          <w:rFonts w:ascii="Arial" w:hAnsi="Arial" w:cs="Arial"/>
          <w:b/>
          <w:bCs/>
          <w:szCs w:val="24"/>
          <w:u w:val="single"/>
        </w:rPr>
        <w:t>NATIONAL SKILLED NURSING CARE WEEK®</w:t>
      </w:r>
    </w:p>
    <w:p w14:paraId="1723282D" w14:textId="2468DE04" w:rsidR="00C069C6" w:rsidRPr="00D16A6F" w:rsidRDefault="00957BBA" w:rsidP="00D16A6F">
      <w:pPr>
        <w:spacing w:after="0" w:line="240" w:lineRule="auto"/>
        <w:jc w:val="both"/>
        <w:rPr>
          <w:rFonts w:ascii="Arial" w:hAnsi="Arial" w:cs="Arial"/>
          <w:b/>
          <w:sz w:val="24"/>
          <w:szCs w:val="24"/>
        </w:rPr>
      </w:pPr>
      <w:r w:rsidRPr="00D16A6F">
        <w:rPr>
          <w:rFonts w:ascii="Arial" w:hAnsi="Arial" w:cs="Arial"/>
          <w:b/>
          <w:sz w:val="24"/>
          <w:szCs w:val="24"/>
        </w:rPr>
        <w:t>SAMPLE NEWSLETTER</w:t>
      </w:r>
      <w:r w:rsidR="00D16A6F" w:rsidRPr="00D16A6F">
        <w:rPr>
          <w:rFonts w:ascii="Arial" w:hAnsi="Arial" w:cs="Arial"/>
          <w:b/>
          <w:sz w:val="24"/>
          <w:szCs w:val="24"/>
        </w:rPr>
        <w:t>/ WEBSITE</w:t>
      </w:r>
      <w:r w:rsidR="00A0580A" w:rsidRPr="00D16A6F">
        <w:rPr>
          <w:rFonts w:ascii="Arial" w:hAnsi="Arial" w:cs="Arial"/>
          <w:b/>
          <w:sz w:val="24"/>
          <w:szCs w:val="24"/>
        </w:rPr>
        <w:t>/ SOCIAL MEDIA</w:t>
      </w:r>
      <w:r w:rsidRPr="00D16A6F">
        <w:rPr>
          <w:rFonts w:ascii="Arial" w:hAnsi="Arial" w:cs="Arial"/>
          <w:b/>
          <w:sz w:val="24"/>
          <w:szCs w:val="24"/>
        </w:rPr>
        <w:t xml:space="preserve"> CONTENT</w:t>
      </w:r>
    </w:p>
    <w:p w14:paraId="0A2D28A6" w14:textId="0081966B" w:rsidR="00317FCC" w:rsidRPr="00C81137" w:rsidRDefault="005F141B" w:rsidP="00D16A6F">
      <w:pPr>
        <w:spacing w:after="0" w:line="240" w:lineRule="auto"/>
        <w:rPr>
          <w:rFonts w:ascii="Arial" w:hAnsi="Arial" w:cs="Arial"/>
          <w:iCs/>
          <w:sz w:val="24"/>
          <w:szCs w:val="24"/>
        </w:rPr>
      </w:pPr>
      <w:r>
        <w:rPr>
          <w:rFonts w:ascii="Arial" w:hAnsi="Arial" w:cs="Arial"/>
          <w:b/>
          <w:iCs/>
          <w:sz w:val="24"/>
          <w:szCs w:val="24"/>
        </w:rPr>
        <w:t>*</w:t>
      </w:r>
      <w:r w:rsidR="00317FCC" w:rsidRPr="00C81137">
        <w:rPr>
          <w:rFonts w:ascii="Arial" w:hAnsi="Arial" w:cs="Arial"/>
          <w:b/>
          <w:iCs/>
          <w:sz w:val="24"/>
          <w:szCs w:val="24"/>
        </w:rPr>
        <w:t>Tailor language as appropriate</w:t>
      </w:r>
    </w:p>
    <w:p w14:paraId="1DC7DEBD" w14:textId="77777777" w:rsidR="00B21D5A" w:rsidRPr="001135CE" w:rsidRDefault="00B21D5A" w:rsidP="00181EC4">
      <w:pPr>
        <w:spacing w:after="0" w:line="240" w:lineRule="auto"/>
        <w:rPr>
          <w:rFonts w:ascii="Arial" w:hAnsi="Arial" w:cs="Arial"/>
          <w:b/>
          <w:sz w:val="24"/>
          <w:szCs w:val="24"/>
          <w:u w:val="single"/>
        </w:rPr>
      </w:pPr>
    </w:p>
    <w:p w14:paraId="3B7D090B" w14:textId="08922117" w:rsidR="00183845" w:rsidRPr="001135CE" w:rsidRDefault="00183845" w:rsidP="00181EC4">
      <w:pPr>
        <w:pStyle w:val="paragraph"/>
        <w:spacing w:before="0" w:beforeAutospacing="0" w:after="0" w:afterAutospacing="0"/>
        <w:textAlignment w:val="baseline"/>
        <w:rPr>
          <w:rFonts w:ascii="Arial" w:hAnsi="Arial" w:cs="Arial"/>
          <w:b/>
          <w:bCs/>
          <w:i/>
          <w:iCs/>
          <w:color w:val="000000"/>
        </w:rPr>
      </w:pPr>
      <w:r w:rsidRPr="001135CE">
        <w:rPr>
          <w:rFonts w:ascii="Arial" w:hAnsi="Arial" w:cs="Arial"/>
          <w:b/>
          <w:bCs/>
        </w:rPr>
        <w:t xml:space="preserve">National Skilled Nursing Care Week® Resources &amp; Exclusive Products Now Available: </w:t>
      </w:r>
      <w:r w:rsidRPr="00F30AA7">
        <w:rPr>
          <w:rFonts w:ascii="Arial" w:hAnsi="Arial" w:cs="Arial"/>
          <w:b/>
          <w:bCs/>
          <w:color w:val="000000"/>
        </w:rPr>
        <w:t xml:space="preserve">Celebrate </w:t>
      </w:r>
      <w:r w:rsidR="007020C4">
        <w:rPr>
          <w:rFonts w:ascii="Arial" w:hAnsi="Arial" w:cs="Arial"/>
          <w:b/>
          <w:bCs/>
          <w:color w:val="000000"/>
        </w:rPr>
        <w:t>‘</w:t>
      </w:r>
      <w:r w:rsidRPr="00F30AA7">
        <w:rPr>
          <w:rFonts w:ascii="Arial" w:hAnsi="Arial" w:cs="Arial"/>
          <w:b/>
          <w:bCs/>
          <w:color w:val="000000"/>
        </w:rPr>
        <w:t>Radiant Memories: A Tribute to the Golden Age of Radio</w:t>
      </w:r>
      <w:r w:rsidR="007020C4">
        <w:rPr>
          <w:rFonts w:ascii="Arial" w:hAnsi="Arial" w:cs="Arial"/>
          <w:b/>
          <w:bCs/>
          <w:color w:val="000000"/>
        </w:rPr>
        <w:t>’</w:t>
      </w:r>
      <w:r w:rsidRPr="00F30AA7">
        <w:rPr>
          <w:rFonts w:ascii="Arial" w:hAnsi="Arial" w:cs="Arial"/>
          <w:b/>
          <w:bCs/>
          <w:color w:val="000000"/>
        </w:rPr>
        <w:t xml:space="preserve"> May 12-18, </w:t>
      </w:r>
      <w:r w:rsidR="00F34EF1" w:rsidRPr="00F30AA7">
        <w:rPr>
          <w:rFonts w:ascii="Arial" w:hAnsi="Arial" w:cs="Arial"/>
          <w:b/>
          <w:bCs/>
          <w:color w:val="000000"/>
        </w:rPr>
        <w:t>2024.</w:t>
      </w:r>
    </w:p>
    <w:p w14:paraId="6881A933" w14:textId="77777777" w:rsidR="00183845" w:rsidRPr="00F30AA7" w:rsidRDefault="00183845" w:rsidP="00181EC4">
      <w:pPr>
        <w:pStyle w:val="paragraph"/>
        <w:spacing w:before="0" w:beforeAutospacing="0" w:after="0" w:afterAutospacing="0"/>
        <w:textAlignment w:val="baseline"/>
        <w:rPr>
          <w:rFonts w:ascii="Arial" w:hAnsi="Arial" w:cs="Arial"/>
          <w:i/>
          <w:iCs/>
        </w:rPr>
      </w:pPr>
    </w:p>
    <w:p w14:paraId="5113A350" w14:textId="59AA1879" w:rsidR="00183845" w:rsidRDefault="00183845" w:rsidP="00181EC4">
      <w:pPr>
        <w:spacing w:after="0" w:line="240" w:lineRule="auto"/>
        <w:rPr>
          <w:rFonts w:ascii="Arial" w:hAnsi="Arial" w:cs="Arial"/>
          <w:sz w:val="24"/>
          <w:szCs w:val="24"/>
        </w:rPr>
      </w:pPr>
      <w:r w:rsidRPr="00F30AA7">
        <w:rPr>
          <w:rFonts w:ascii="Arial" w:hAnsi="Arial" w:cs="Arial"/>
          <w:sz w:val="24"/>
          <w:szCs w:val="24"/>
        </w:rPr>
        <w:t xml:space="preserve">The American Health Care Association (AHCA) </w:t>
      </w:r>
      <w:r w:rsidRPr="001135CE">
        <w:rPr>
          <w:rFonts w:ascii="Arial" w:hAnsi="Arial" w:cs="Arial"/>
          <w:sz w:val="24"/>
          <w:szCs w:val="24"/>
        </w:rPr>
        <w:t xml:space="preserve">has released </w:t>
      </w:r>
      <w:r w:rsidRPr="00F30AA7">
        <w:rPr>
          <w:rFonts w:ascii="Arial" w:hAnsi="Arial" w:cs="Arial"/>
          <w:sz w:val="24"/>
          <w:szCs w:val="24"/>
        </w:rPr>
        <w:t xml:space="preserve">resources for this year’s National Skilled Nursing Care Week® (NSNCW), including the Planning Guide, </w:t>
      </w:r>
      <w:r w:rsidR="00640C1A">
        <w:rPr>
          <w:rFonts w:ascii="Arial" w:hAnsi="Arial" w:cs="Arial"/>
          <w:sz w:val="24"/>
          <w:szCs w:val="24"/>
        </w:rPr>
        <w:t xml:space="preserve">marketing </w:t>
      </w:r>
      <w:r w:rsidRPr="00F30AA7">
        <w:rPr>
          <w:rFonts w:ascii="Arial" w:hAnsi="Arial" w:cs="Arial"/>
          <w:sz w:val="24"/>
          <w:szCs w:val="24"/>
        </w:rPr>
        <w:t xml:space="preserve">tools, and </w:t>
      </w:r>
      <w:r w:rsidRPr="001135CE">
        <w:rPr>
          <w:rFonts w:ascii="Arial" w:hAnsi="Arial" w:cs="Arial"/>
          <w:sz w:val="24"/>
          <w:szCs w:val="24"/>
        </w:rPr>
        <w:t>special</w:t>
      </w:r>
      <w:r w:rsidRPr="00F30AA7">
        <w:rPr>
          <w:rFonts w:ascii="Arial" w:hAnsi="Arial" w:cs="Arial"/>
          <w:sz w:val="24"/>
          <w:szCs w:val="24"/>
        </w:rPr>
        <w:t xml:space="preserve"> products</w:t>
      </w:r>
      <w:r w:rsidR="001135CE" w:rsidRPr="001135CE">
        <w:rPr>
          <w:rFonts w:ascii="Arial" w:hAnsi="Arial" w:cs="Arial"/>
          <w:sz w:val="24"/>
          <w:szCs w:val="24"/>
        </w:rPr>
        <w:t>,</w:t>
      </w:r>
      <w:r w:rsidRPr="00F30AA7">
        <w:rPr>
          <w:rFonts w:ascii="Arial" w:hAnsi="Arial" w:cs="Arial"/>
          <w:sz w:val="24"/>
          <w:szCs w:val="24"/>
        </w:rPr>
        <w:t xml:space="preserve"> now available at </w:t>
      </w:r>
      <w:hyperlink r:id="rId9" w:history="1">
        <w:r w:rsidRPr="00F30AA7">
          <w:rPr>
            <w:rStyle w:val="Hyperlink"/>
            <w:rFonts w:ascii="Arial" w:hAnsi="Arial" w:cs="Arial"/>
            <w:sz w:val="24"/>
            <w:szCs w:val="24"/>
          </w:rPr>
          <w:t>NSNCW.org</w:t>
        </w:r>
      </w:hyperlink>
      <w:r w:rsidRPr="00F30AA7">
        <w:rPr>
          <w:rFonts w:ascii="Arial" w:hAnsi="Arial" w:cs="Arial"/>
          <w:sz w:val="24"/>
          <w:szCs w:val="24"/>
        </w:rPr>
        <w:t>.</w:t>
      </w:r>
    </w:p>
    <w:p w14:paraId="14BC1979" w14:textId="77777777" w:rsidR="00181EC4" w:rsidRPr="00F30AA7" w:rsidRDefault="00181EC4" w:rsidP="00181EC4">
      <w:pPr>
        <w:spacing w:after="0" w:line="240" w:lineRule="auto"/>
        <w:rPr>
          <w:rFonts w:ascii="Arial" w:hAnsi="Arial" w:cs="Arial"/>
          <w:sz w:val="24"/>
          <w:szCs w:val="24"/>
        </w:rPr>
      </w:pPr>
    </w:p>
    <w:p w14:paraId="45DD12EF" w14:textId="68FA31E5" w:rsidR="00183845" w:rsidRPr="001135CE" w:rsidRDefault="00183845" w:rsidP="00181EC4">
      <w:pPr>
        <w:spacing w:after="0" w:line="240" w:lineRule="auto"/>
        <w:rPr>
          <w:rFonts w:ascii="Arial" w:hAnsi="Arial" w:cs="Arial"/>
          <w:color w:val="000000"/>
          <w:sz w:val="24"/>
          <w:szCs w:val="24"/>
        </w:rPr>
      </w:pPr>
      <w:bookmarkStart w:id="0" w:name="_Hlk159254745"/>
      <w:r w:rsidRPr="00F30AA7">
        <w:rPr>
          <w:rFonts w:ascii="Arial" w:hAnsi="Arial" w:cs="Arial"/>
          <w:color w:val="000000"/>
          <w:sz w:val="24"/>
          <w:szCs w:val="24"/>
        </w:rPr>
        <w:t xml:space="preserve">These materials are designed to assist you in planning, promoting, and celebrating NSNCW. Discover everything you need to make this week memorable for your residents and staff, and to spread joy throughout </w:t>
      </w:r>
      <w:r w:rsidR="002F675F">
        <w:rPr>
          <w:rFonts w:ascii="Arial" w:hAnsi="Arial" w:cs="Arial"/>
          <w:color w:val="000000"/>
          <w:sz w:val="24"/>
          <w:szCs w:val="24"/>
        </w:rPr>
        <w:t>the</w:t>
      </w:r>
      <w:r w:rsidRPr="00F30AA7">
        <w:rPr>
          <w:rFonts w:ascii="Arial" w:hAnsi="Arial" w:cs="Arial"/>
          <w:color w:val="000000"/>
          <w:sz w:val="24"/>
          <w:szCs w:val="24"/>
        </w:rPr>
        <w:t xml:space="preserve"> community.</w:t>
      </w:r>
      <w:r w:rsidR="002F675F">
        <w:rPr>
          <w:rFonts w:ascii="Arial" w:hAnsi="Arial" w:cs="Arial"/>
          <w:color w:val="000000"/>
          <w:sz w:val="24"/>
          <w:szCs w:val="24"/>
        </w:rPr>
        <w:t xml:space="preserve"> </w:t>
      </w:r>
      <w:r w:rsidRPr="00F30AA7">
        <w:rPr>
          <w:rFonts w:ascii="Arial" w:hAnsi="Arial" w:cs="Arial"/>
          <w:color w:val="000000"/>
          <w:sz w:val="24"/>
          <w:szCs w:val="24"/>
        </w:rPr>
        <w:t>Begin your NSNCW 2024 preparations today and help us create a week filled with unforgettable moments</w:t>
      </w:r>
      <w:r w:rsidR="001135CE" w:rsidRPr="001135CE">
        <w:rPr>
          <w:rFonts w:ascii="Arial" w:hAnsi="Arial" w:cs="Arial"/>
          <w:color w:val="000000"/>
          <w:sz w:val="24"/>
          <w:szCs w:val="24"/>
        </w:rPr>
        <w:t>.</w:t>
      </w:r>
    </w:p>
    <w:p w14:paraId="2573CBD7" w14:textId="77777777" w:rsidR="001135CE" w:rsidRDefault="0060680E" w:rsidP="00181EC4">
      <w:pPr>
        <w:spacing w:after="0" w:line="240" w:lineRule="auto"/>
        <w:jc w:val="center"/>
        <w:rPr>
          <w:rStyle w:val="Hyperlink"/>
          <w:rFonts w:ascii="Arial" w:hAnsi="Arial" w:cs="Arial"/>
          <w:b/>
          <w:bCs/>
          <w:sz w:val="24"/>
          <w:szCs w:val="24"/>
        </w:rPr>
      </w:pPr>
      <w:hyperlink r:id="rId10" w:history="1">
        <w:r w:rsidR="001135CE" w:rsidRPr="001135CE">
          <w:rPr>
            <w:rStyle w:val="Hyperlink"/>
            <w:rFonts w:ascii="Arial" w:hAnsi="Arial" w:cs="Arial"/>
            <w:b/>
            <w:bCs/>
            <w:sz w:val="24"/>
            <w:szCs w:val="24"/>
          </w:rPr>
          <w:t>EXPLORE NOW</w:t>
        </w:r>
      </w:hyperlink>
    </w:p>
    <w:p w14:paraId="559ABB6D" w14:textId="77777777" w:rsidR="00181EC4" w:rsidRPr="001135CE" w:rsidRDefault="00181EC4" w:rsidP="00181EC4">
      <w:pPr>
        <w:spacing w:after="0" w:line="240" w:lineRule="auto"/>
        <w:jc w:val="center"/>
        <w:rPr>
          <w:rFonts w:ascii="Arial" w:hAnsi="Arial" w:cs="Arial"/>
          <w:color w:val="000000"/>
          <w:sz w:val="24"/>
          <w:szCs w:val="24"/>
        </w:rPr>
      </w:pPr>
    </w:p>
    <w:p w14:paraId="7AD7351A" w14:textId="6A8A549F" w:rsidR="00181EC4" w:rsidRDefault="00181EC4" w:rsidP="00181EC4">
      <w:pPr>
        <w:pStyle w:val="NormalWeb"/>
        <w:spacing w:before="0" w:beforeAutospacing="0" w:after="0" w:afterAutospacing="0"/>
        <w:rPr>
          <w:rFonts w:ascii="Arial" w:hAnsi="Arial" w:cs="Arial"/>
          <w:b/>
          <w:bCs/>
          <w:u w:val="single"/>
        </w:rPr>
      </w:pPr>
      <w:r w:rsidRPr="001135CE">
        <w:rPr>
          <w:rFonts w:ascii="Arial" w:hAnsi="Arial" w:cs="Arial"/>
          <w:noProof/>
        </w:rPr>
        <w:drawing>
          <wp:anchor distT="0" distB="0" distL="114300" distR="114300" simplePos="0" relativeHeight="251658240" behindDoc="0" locked="0" layoutInCell="1" allowOverlap="1" wp14:anchorId="713AB262" wp14:editId="6619F493">
            <wp:simplePos x="0" y="0"/>
            <wp:positionH relativeFrom="column">
              <wp:posOffset>251</wp:posOffset>
            </wp:positionH>
            <wp:positionV relativeFrom="paragraph">
              <wp:posOffset>163195</wp:posOffset>
            </wp:positionV>
            <wp:extent cx="2298700" cy="1289826"/>
            <wp:effectExtent l="0" t="0" r="6350" b="5715"/>
            <wp:wrapSquare wrapText="bothSides"/>
            <wp:docPr id="2061317557" name="Picture 1" descr="A poster for a nursing ho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17557" name="Picture 1" descr="A poster for a nursing hom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8700" cy="1289826"/>
                    </a:xfrm>
                    <a:prstGeom prst="rect">
                      <a:avLst/>
                    </a:prstGeom>
                    <a:noFill/>
                    <a:ln>
                      <a:noFill/>
                    </a:ln>
                  </pic:spPr>
                </pic:pic>
              </a:graphicData>
            </a:graphic>
          </wp:anchor>
        </w:drawing>
      </w:r>
    </w:p>
    <w:p w14:paraId="345369DD" w14:textId="521E2BFC" w:rsidR="001135CE" w:rsidRPr="001135CE" w:rsidRDefault="001135CE" w:rsidP="00181EC4">
      <w:pPr>
        <w:pStyle w:val="NormalWeb"/>
        <w:spacing w:before="0" w:beforeAutospacing="0" w:after="0" w:afterAutospacing="0"/>
        <w:rPr>
          <w:rFonts w:ascii="Arial" w:hAnsi="Arial" w:cs="Arial"/>
          <w:b/>
          <w:bCs/>
          <w:u w:val="single"/>
        </w:rPr>
      </w:pPr>
      <w:r w:rsidRPr="001135CE">
        <w:rPr>
          <w:rFonts w:ascii="Arial" w:hAnsi="Arial" w:cs="Arial"/>
          <w:b/>
          <w:bCs/>
          <w:u w:val="single"/>
        </w:rPr>
        <w:t>HOW TO PARTICIPATE</w:t>
      </w:r>
    </w:p>
    <w:p w14:paraId="4B894979" w14:textId="03F30B0E" w:rsidR="001135CE" w:rsidRPr="00F30AA7" w:rsidRDefault="001135CE" w:rsidP="00181EC4">
      <w:pPr>
        <w:spacing w:after="0" w:line="240" w:lineRule="auto"/>
        <w:rPr>
          <w:rFonts w:ascii="Arial" w:hAnsi="Arial" w:cs="Arial"/>
          <w:sz w:val="24"/>
          <w:szCs w:val="24"/>
        </w:rPr>
      </w:pPr>
      <w:r w:rsidRPr="00F30AA7">
        <w:rPr>
          <w:rFonts w:ascii="Arial" w:hAnsi="Arial" w:cs="Arial"/>
          <w:color w:val="000000"/>
          <w:sz w:val="24"/>
          <w:szCs w:val="24"/>
        </w:rPr>
        <w:t xml:space="preserve">We encourage </w:t>
      </w:r>
      <w:r w:rsidR="00D51D20">
        <w:rPr>
          <w:rFonts w:ascii="Arial" w:hAnsi="Arial" w:cs="Arial"/>
          <w:color w:val="000000"/>
          <w:sz w:val="24"/>
          <w:szCs w:val="24"/>
        </w:rPr>
        <w:t>you</w:t>
      </w:r>
      <w:r w:rsidRPr="00F30AA7">
        <w:rPr>
          <w:rFonts w:ascii="Arial" w:hAnsi="Arial" w:cs="Arial"/>
          <w:color w:val="000000"/>
          <w:sz w:val="24"/>
          <w:szCs w:val="24"/>
        </w:rPr>
        <w:t xml:space="preserve"> to share </w:t>
      </w:r>
      <w:r w:rsidR="00D51D20">
        <w:rPr>
          <w:rFonts w:ascii="Arial" w:hAnsi="Arial" w:cs="Arial"/>
          <w:color w:val="000000"/>
          <w:sz w:val="24"/>
          <w:szCs w:val="24"/>
        </w:rPr>
        <w:t xml:space="preserve">your </w:t>
      </w:r>
      <w:r w:rsidRPr="00F30AA7">
        <w:rPr>
          <w:rFonts w:ascii="Arial" w:hAnsi="Arial" w:cs="Arial"/>
          <w:color w:val="000000"/>
          <w:sz w:val="24"/>
          <w:szCs w:val="24"/>
        </w:rPr>
        <w:t xml:space="preserve">stories, pictures, videos, and plans for celebrating by tagging </w:t>
      </w:r>
      <w:r w:rsidR="00D51D20">
        <w:rPr>
          <w:rFonts w:ascii="Arial" w:hAnsi="Arial" w:cs="Arial"/>
          <w:color w:val="000000"/>
          <w:sz w:val="24"/>
          <w:szCs w:val="24"/>
        </w:rPr>
        <w:t>AHCA</w:t>
      </w:r>
      <w:r w:rsidRPr="00F30AA7">
        <w:rPr>
          <w:rFonts w:ascii="Arial" w:hAnsi="Arial" w:cs="Arial"/>
          <w:color w:val="000000"/>
          <w:sz w:val="24"/>
          <w:szCs w:val="24"/>
        </w:rPr>
        <w:t xml:space="preserve"> </w:t>
      </w:r>
      <w:r w:rsidR="00F34EF1">
        <w:rPr>
          <w:rFonts w:ascii="Arial" w:hAnsi="Arial" w:cs="Arial"/>
          <w:color w:val="000000"/>
          <w:sz w:val="24"/>
          <w:szCs w:val="24"/>
        </w:rPr>
        <w:t>on</w:t>
      </w:r>
      <w:r w:rsidRPr="00F30AA7">
        <w:rPr>
          <w:rFonts w:ascii="Arial" w:hAnsi="Arial" w:cs="Arial"/>
          <w:color w:val="000000"/>
          <w:sz w:val="24"/>
          <w:szCs w:val="24"/>
        </w:rPr>
        <w:t xml:space="preserve"> social media, including </w:t>
      </w:r>
      <w:r w:rsidR="00F34EF1">
        <w:rPr>
          <w:rFonts w:ascii="Arial" w:hAnsi="Arial" w:cs="Arial"/>
          <w:color w:val="000000"/>
          <w:sz w:val="24"/>
          <w:szCs w:val="24"/>
        </w:rPr>
        <w:t>the</w:t>
      </w:r>
      <w:r w:rsidRPr="00F30AA7">
        <w:rPr>
          <w:rFonts w:ascii="Arial" w:hAnsi="Arial" w:cs="Arial"/>
          <w:color w:val="000000"/>
          <w:sz w:val="24"/>
          <w:szCs w:val="24"/>
        </w:rPr>
        <w:t xml:space="preserve"> </w:t>
      </w:r>
      <w:hyperlink r:id="rId12" w:history="1">
        <w:r w:rsidRPr="00F30AA7">
          <w:rPr>
            <w:rStyle w:val="Hyperlink"/>
            <w:rFonts w:ascii="Arial" w:hAnsi="Arial" w:cs="Arial"/>
            <w:sz w:val="24"/>
            <w:szCs w:val="24"/>
          </w:rPr>
          <w:t>NSNCW Facebook channel</w:t>
        </w:r>
      </w:hyperlink>
      <w:r w:rsidRPr="00F30AA7">
        <w:rPr>
          <w:rFonts w:ascii="Arial" w:hAnsi="Arial" w:cs="Arial"/>
          <w:color w:val="000000"/>
          <w:sz w:val="24"/>
          <w:szCs w:val="24"/>
        </w:rPr>
        <w:t>, using #NSNCW.</w:t>
      </w:r>
    </w:p>
    <w:bookmarkEnd w:id="0"/>
    <w:p w14:paraId="43A89699" w14:textId="77777777" w:rsidR="00181EC4" w:rsidRDefault="00181EC4" w:rsidP="00181EC4">
      <w:pPr>
        <w:spacing w:after="0" w:line="240" w:lineRule="auto"/>
        <w:jc w:val="both"/>
        <w:rPr>
          <w:rFonts w:ascii="Arial" w:hAnsi="Arial" w:cs="Arial"/>
          <w:b/>
          <w:sz w:val="24"/>
          <w:szCs w:val="24"/>
          <w:u w:val="single"/>
        </w:rPr>
      </w:pPr>
    </w:p>
    <w:p w14:paraId="478E28B9" w14:textId="77777777" w:rsidR="00181EC4" w:rsidRDefault="00181EC4" w:rsidP="00181EC4">
      <w:pPr>
        <w:spacing w:after="0" w:line="240" w:lineRule="auto"/>
        <w:jc w:val="both"/>
        <w:rPr>
          <w:rFonts w:ascii="Arial" w:hAnsi="Arial" w:cs="Arial"/>
          <w:b/>
          <w:sz w:val="24"/>
          <w:szCs w:val="24"/>
          <w:u w:val="single"/>
        </w:rPr>
      </w:pPr>
    </w:p>
    <w:p w14:paraId="61F36B81" w14:textId="77777777" w:rsidR="002F675F" w:rsidRDefault="002F675F" w:rsidP="00181EC4">
      <w:pPr>
        <w:spacing w:after="0" w:line="240" w:lineRule="auto"/>
        <w:jc w:val="both"/>
        <w:rPr>
          <w:rFonts w:ascii="Arial" w:hAnsi="Arial" w:cs="Arial"/>
          <w:b/>
          <w:sz w:val="24"/>
          <w:szCs w:val="24"/>
          <w:u w:val="single"/>
        </w:rPr>
      </w:pPr>
    </w:p>
    <w:p w14:paraId="348A6D5C" w14:textId="77777777" w:rsidR="002F675F" w:rsidRDefault="002F675F" w:rsidP="00181EC4">
      <w:pPr>
        <w:spacing w:after="0" w:line="240" w:lineRule="auto"/>
        <w:jc w:val="both"/>
        <w:rPr>
          <w:rFonts w:ascii="Arial" w:hAnsi="Arial" w:cs="Arial"/>
          <w:b/>
          <w:sz w:val="24"/>
          <w:szCs w:val="24"/>
          <w:u w:val="single"/>
        </w:rPr>
      </w:pPr>
    </w:p>
    <w:p w14:paraId="2B86A5E3" w14:textId="77777777" w:rsidR="002F675F" w:rsidRDefault="002F675F" w:rsidP="00181EC4">
      <w:pPr>
        <w:spacing w:after="0" w:line="240" w:lineRule="auto"/>
        <w:jc w:val="both"/>
        <w:rPr>
          <w:rFonts w:ascii="Arial" w:hAnsi="Arial" w:cs="Arial"/>
          <w:b/>
          <w:sz w:val="24"/>
          <w:szCs w:val="24"/>
          <w:u w:val="single"/>
        </w:rPr>
      </w:pPr>
    </w:p>
    <w:p w14:paraId="1E8CDDBD" w14:textId="755A7D22" w:rsidR="00C069C6" w:rsidRPr="001135CE" w:rsidRDefault="00957BBA" w:rsidP="00181EC4">
      <w:pPr>
        <w:spacing w:after="0" w:line="240" w:lineRule="auto"/>
        <w:jc w:val="both"/>
        <w:rPr>
          <w:rFonts w:ascii="Arial" w:hAnsi="Arial" w:cs="Arial"/>
          <w:b/>
          <w:sz w:val="24"/>
          <w:szCs w:val="24"/>
          <w:u w:val="single"/>
        </w:rPr>
      </w:pPr>
      <w:r w:rsidRPr="001135CE">
        <w:rPr>
          <w:rFonts w:ascii="Arial" w:hAnsi="Arial" w:cs="Arial"/>
          <w:b/>
          <w:sz w:val="24"/>
          <w:szCs w:val="24"/>
          <w:u w:val="single"/>
        </w:rPr>
        <w:t xml:space="preserve">SAMPLE SOCIAL MEDIA  </w:t>
      </w:r>
    </w:p>
    <w:p w14:paraId="1D236FA8" w14:textId="11C6755F" w:rsidR="00C069C6" w:rsidRPr="002F675F" w:rsidRDefault="00181EC4" w:rsidP="00181EC4">
      <w:pPr>
        <w:spacing w:after="0" w:line="240" w:lineRule="auto"/>
        <w:jc w:val="both"/>
        <w:rPr>
          <w:rFonts w:ascii="Arial" w:hAnsi="Arial" w:cs="Arial"/>
          <w:bCs/>
          <w:iCs/>
          <w:sz w:val="24"/>
          <w:szCs w:val="24"/>
        </w:rPr>
      </w:pPr>
      <w:r w:rsidRPr="002F675F">
        <w:rPr>
          <w:rFonts w:ascii="Arial" w:hAnsi="Arial" w:cs="Arial"/>
          <w:bCs/>
          <w:iCs/>
          <w:sz w:val="24"/>
          <w:szCs w:val="24"/>
        </w:rPr>
        <w:t>Please remember, e</w:t>
      </w:r>
      <w:r w:rsidR="00C069C6" w:rsidRPr="002F675F">
        <w:rPr>
          <w:rFonts w:ascii="Arial" w:hAnsi="Arial" w:cs="Arial"/>
          <w:bCs/>
          <w:iCs/>
          <w:sz w:val="24"/>
          <w:szCs w:val="24"/>
        </w:rPr>
        <w:t xml:space="preserve">very resident </w:t>
      </w:r>
      <w:r w:rsidRPr="002F675F">
        <w:rPr>
          <w:rFonts w:ascii="Arial" w:hAnsi="Arial" w:cs="Arial"/>
          <w:bCs/>
          <w:iCs/>
          <w:sz w:val="24"/>
          <w:szCs w:val="24"/>
        </w:rPr>
        <w:t>and staff have</w:t>
      </w:r>
      <w:r w:rsidR="00C069C6" w:rsidRPr="002F675F">
        <w:rPr>
          <w:rFonts w:ascii="Arial" w:hAnsi="Arial" w:cs="Arial"/>
          <w:bCs/>
          <w:iCs/>
          <w:sz w:val="24"/>
          <w:szCs w:val="24"/>
        </w:rPr>
        <w:t xml:space="preserve"> a right to privacy. </w:t>
      </w:r>
      <w:r w:rsidR="00A47B7B" w:rsidRPr="002F675F">
        <w:rPr>
          <w:rFonts w:ascii="Arial" w:eastAsia="Times New Roman" w:hAnsi="Arial" w:cs="Arial"/>
          <w:iCs/>
          <w:color w:val="000000"/>
          <w:sz w:val="24"/>
          <w:szCs w:val="24"/>
        </w:rPr>
        <w:t xml:space="preserve">Before posting any </w:t>
      </w:r>
      <w:r w:rsidR="00F34EF1" w:rsidRPr="002F675F">
        <w:rPr>
          <w:rFonts w:ascii="Arial" w:eastAsia="Times New Roman" w:hAnsi="Arial" w:cs="Arial"/>
          <w:iCs/>
          <w:color w:val="000000"/>
          <w:sz w:val="24"/>
          <w:szCs w:val="24"/>
        </w:rPr>
        <w:t>pictures</w:t>
      </w:r>
      <w:r w:rsidR="00A47B7B" w:rsidRPr="002F675F">
        <w:rPr>
          <w:rFonts w:ascii="Arial" w:eastAsia="Times New Roman" w:hAnsi="Arial" w:cs="Arial"/>
          <w:iCs/>
          <w:color w:val="000000"/>
          <w:sz w:val="24"/>
          <w:szCs w:val="24"/>
        </w:rPr>
        <w:t xml:space="preserve"> online, ensure you have obtained their authorization. Have each resident or their guardian sign your organization's image release </w:t>
      </w:r>
      <w:r w:rsidRPr="002F675F">
        <w:rPr>
          <w:rFonts w:ascii="Arial" w:eastAsia="Times New Roman" w:hAnsi="Arial" w:cs="Arial"/>
          <w:iCs/>
          <w:color w:val="000000"/>
          <w:sz w:val="24"/>
          <w:szCs w:val="24"/>
        </w:rPr>
        <w:t>form.</w:t>
      </w:r>
      <w:r w:rsidRPr="002F675F">
        <w:rPr>
          <w:rFonts w:ascii="Arial" w:hAnsi="Arial" w:cs="Arial"/>
          <w:bCs/>
          <w:iCs/>
          <w:sz w:val="24"/>
          <w:szCs w:val="24"/>
        </w:rPr>
        <w:t xml:space="preserve"> *</w:t>
      </w:r>
      <w:r w:rsidR="00C069C6" w:rsidRPr="002F675F">
        <w:rPr>
          <w:rFonts w:ascii="Arial" w:hAnsi="Arial" w:cs="Arial"/>
          <w:bCs/>
          <w:iCs/>
          <w:sz w:val="24"/>
          <w:szCs w:val="24"/>
        </w:rPr>
        <w:t>**</w:t>
      </w:r>
    </w:p>
    <w:p w14:paraId="22A0925F" w14:textId="77777777" w:rsidR="00FD52EC" w:rsidRPr="00FD52EC" w:rsidRDefault="00FD52EC" w:rsidP="00181EC4">
      <w:pPr>
        <w:pStyle w:val="ListParagraph"/>
        <w:numPr>
          <w:ilvl w:val="0"/>
          <w:numId w:val="3"/>
        </w:numPr>
        <w:spacing w:after="0" w:line="240" w:lineRule="auto"/>
        <w:rPr>
          <w:rFonts w:ascii="Arial" w:hAnsi="Arial" w:cs="Arial"/>
          <w:sz w:val="24"/>
          <w:szCs w:val="24"/>
        </w:rPr>
      </w:pPr>
      <w:r w:rsidRPr="00FD52EC">
        <w:rPr>
          <w:rFonts w:ascii="Arial" w:hAnsi="Arial" w:cs="Arial"/>
          <w:sz w:val="24"/>
          <w:szCs w:val="24"/>
        </w:rPr>
        <w:t xml:space="preserve">Use </w:t>
      </w:r>
      <w:hyperlink r:id="rId13" w:history="1">
        <w:r w:rsidRPr="00FD52EC">
          <w:rPr>
            <w:rStyle w:val="Hyperlink"/>
            <w:rFonts w:ascii="Arial" w:hAnsi="Arial" w:cs="Arial"/>
            <w:sz w:val="24"/>
            <w:szCs w:val="24"/>
          </w:rPr>
          <w:t>https://bitly.com/</w:t>
        </w:r>
      </w:hyperlink>
      <w:r w:rsidRPr="00FD52EC">
        <w:rPr>
          <w:rFonts w:ascii="Arial" w:hAnsi="Arial" w:cs="Arial"/>
          <w:sz w:val="24"/>
          <w:szCs w:val="24"/>
        </w:rPr>
        <w:t xml:space="preserve"> to shorten URLs. </w:t>
      </w:r>
    </w:p>
    <w:p w14:paraId="1981C649" w14:textId="1DDE3F3B" w:rsidR="00FD52EC" w:rsidRPr="00181EC4" w:rsidRDefault="00FD52EC" w:rsidP="00181EC4">
      <w:pPr>
        <w:pStyle w:val="ListParagraph"/>
        <w:numPr>
          <w:ilvl w:val="0"/>
          <w:numId w:val="3"/>
        </w:numPr>
        <w:spacing w:after="0" w:line="240" w:lineRule="auto"/>
        <w:jc w:val="both"/>
        <w:rPr>
          <w:rFonts w:ascii="Arial" w:hAnsi="Arial" w:cs="Arial"/>
          <w:bCs/>
          <w:sz w:val="24"/>
          <w:szCs w:val="24"/>
        </w:rPr>
      </w:pPr>
      <w:r w:rsidRPr="00FD52EC">
        <w:rPr>
          <w:rFonts w:ascii="Arial" w:hAnsi="Arial" w:cs="Arial"/>
          <w:sz w:val="24"/>
          <w:szCs w:val="24"/>
        </w:rPr>
        <w:t xml:space="preserve">Need activity ideas? Check out this year’s </w:t>
      </w:r>
      <w:hyperlink r:id="rId14" w:history="1">
        <w:r w:rsidRPr="00FD52EC">
          <w:rPr>
            <w:rStyle w:val="Hyperlink"/>
            <w:rFonts w:ascii="Arial" w:hAnsi="Arial" w:cs="Arial"/>
            <w:sz w:val="24"/>
            <w:szCs w:val="24"/>
          </w:rPr>
          <w:t>Planning Guide</w:t>
        </w:r>
      </w:hyperlink>
    </w:p>
    <w:p w14:paraId="61CC4D2B" w14:textId="77777777" w:rsidR="00181EC4" w:rsidRPr="00FD52EC" w:rsidRDefault="00181EC4" w:rsidP="00181EC4">
      <w:pPr>
        <w:pStyle w:val="ListParagraph"/>
        <w:spacing w:after="0" w:line="240" w:lineRule="auto"/>
        <w:jc w:val="both"/>
        <w:rPr>
          <w:rFonts w:ascii="Arial" w:hAnsi="Arial" w:cs="Arial"/>
          <w:bCs/>
          <w:sz w:val="24"/>
          <w:szCs w:val="24"/>
        </w:rPr>
      </w:pPr>
    </w:p>
    <w:p w14:paraId="275D030B" w14:textId="2B7F6FF3" w:rsidR="00A47B7B" w:rsidRDefault="00A47B7B" w:rsidP="00181EC4">
      <w:pPr>
        <w:spacing w:after="0" w:line="240" w:lineRule="auto"/>
        <w:rPr>
          <w:rFonts w:ascii="Arial" w:eastAsia="Times New Roman" w:hAnsi="Arial" w:cs="Arial"/>
          <w:b/>
          <w:bCs/>
          <w:color w:val="000000"/>
          <w:sz w:val="24"/>
          <w:szCs w:val="24"/>
        </w:rPr>
      </w:pPr>
      <w:r w:rsidRPr="00377C7E">
        <w:rPr>
          <w:rFonts w:ascii="Arial" w:eastAsia="Times New Roman" w:hAnsi="Arial" w:cs="Arial"/>
          <w:b/>
          <w:bCs/>
          <w:color w:val="000000"/>
          <w:sz w:val="24"/>
          <w:szCs w:val="24"/>
        </w:rPr>
        <w:t>Post 1: Kickoff Announcement &amp; Resident/</w:t>
      </w:r>
      <w:r w:rsidR="00634B46">
        <w:rPr>
          <w:rFonts w:ascii="Arial" w:eastAsia="Times New Roman" w:hAnsi="Arial" w:cs="Arial"/>
          <w:b/>
          <w:bCs/>
          <w:color w:val="000000"/>
          <w:sz w:val="24"/>
          <w:szCs w:val="24"/>
        </w:rPr>
        <w:t xml:space="preserve"> </w:t>
      </w:r>
      <w:r w:rsidRPr="00377C7E">
        <w:rPr>
          <w:rFonts w:ascii="Arial" w:eastAsia="Times New Roman" w:hAnsi="Arial" w:cs="Arial"/>
          <w:b/>
          <w:bCs/>
          <w:color w:val="000000"/>
          <w:sz w:val="24"/>
          <w:szCs w:val="24"/>
        </w:rPr>
        <w:t>Staff Spotlight</w:t>
      </w:r>
    </w:p>
    <w:p w14:paraId="364A7D10" w14:textId="5753A4C1" w:rsidR="00A47B7B" w:rsidRPr="00377C7E" w:rsidRDefault="00377C7E" w:rsidP="00181EC4">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rPr>
        <w:t xml:space="preserve">Header: </w:t>
      </w:r>
      <w:r w:rsidR="00A47B7B" w:rsidRPr="00377C7E">
        <w:rPr>
          <w:rFonts w:ascii="Arial" w:eastAsia="Times New Roman" w:hAnsi="Arial" w:cs="Arial"/>
          <w:color w:val="000000"/>
          <w:sz w:val="24"/>
          <w:szCs w:val="24"/>
        </w:rPr>
        <w:t>Celebrating NSNCW 2024 &amp; Our Community’s Stories</w:t>
      </w:r>
    </w:p>
    <w:p w14:paraId="10CCAE83" w14:textId="03308844" w:rsidR="00A47B7B"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 xml:space="preserve">"Join us in celebrating National Skilled Nursing Care Week® (NSNCW), themed 'Radiant Memories: A Tribute to the Golden Age of Radio,' from May 12-18. A week filled with nostalgia, joy, and honoring the remarkable lives within our community </w:t>
      </w:r>
      <w:r w:rsidRPr="00A47B7B">
        <w:rPr>
          <w:rFonts w:ascii="Arial" w:eastAsia="Times New Roman" w:hAnsi="Arial" w:cs="Arial"/>
          <w:color w:val="000000"/>
          <w:sz w:val="24"/>
          <w:szCs w:val="24"/>
        </w:rPr>
        <w:lastRenderedPageBreak/>
        <w:t>awaits! #RadiantMemories #NSNCW2024"</w:t>
      </w:r>
      <w:r w:rsidR="00377C7E">
        <w:rPr>
          <w:rFonts w:ascii="Arial" w:eastAsia="Times New Roman" w:hAnsi="Arial" w:cs="Arial"/>
          <w:color w:val="000000"/>
          <w:sz w:val="24"/>
          <w:szCs w:val="24"/>
        </w:rPr>
        <w:t xml:space="preserve"> </w:t>
      </w:r>
      <w:r w:rsidR="00377C7E" w:rsidRPr="00181EC4">
        <w:rPr>
          <w:rFonts w:ascii="Arial" w:eastAsia="Times New Roman" w:hAnsi="Arial" w:cs="Arial"/>
          <w:color w:val="000000"/>
          <w:sz w:val="24"/>
          <w:szCs w:val="24"/>
        </w:rPr>
        <w:t>[Attach a photo with resident’s and staff approval]</w:t>
      </w:r>
    </w:p>
    <w:p w14:paraId="174F9808" w14:textId="77777777" w:rsidR="00A47B7B" w:rsidRPr="00A47B7B" w:rsidRDefault="00A47B7B" w:rsidP="00181EC4">
      <w:pPr>
        <w:spacing w:after="0" w:line="240" w:lineRule="auto"/>
        <w:rPr>
          <w:rFonts w:ascii="Times New Roman" w:eastAsia="Times New Roman" w:hAnsi="Times New Roman" w:cs="Times New Roman"/>
          <w:sz w:val="24"/>
          <w:szCs w:val="24"/>
        </w:rPr>
      </w:pPr>
    </w:p>
    <w:p w14:paraId="63882679" w14:textId="6FD7E702" w:rsidR="00A47B7B" w:rsidRPr="00377C7E" w:rsidRDefault="00A47B7B" w:rsidP="00181EC4">
      <w:pPr>
        <w:spacing w:after="0" w:line="240" w:lineRule="auto"/>
        <w:rPr>
          <w:rFonts w:ascii="Times New Roman" w:eastAsia="Times New Roman" w:hAnsi="Times New Roman" w:cs="Times New Roman"/>
          <w:b/>
          <w:bCs/>
          <w:sz w:val="24"/>
          <w:szCs w:val="24"/>
        </w:rPr>
      </w:pPr>
      <w:r w:rsidRPr="00377C7E">
        <w:rPr>
          <w:rFonts w:ascii="Arial" w:eastAsia="Times New Roman" w:hAnsi="Arial" w:cs="Arial"/>
          <w:b/>
          <w:bCs/>
          <w:color w:val="000000"/>
          <w:sz w:val="24"/>
          <w:szCs w:val="24"/>
        </w:rPr>
        <w:t>Special Highlight:  </w:t>
      </w:r>
    </w:p>
    <w:p w14:paraId="4EF41683" w14:textId="77777777" w:rsidR="00181EC4"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 xml:space="preserve">"We're proud to share stories from our community, like Sarah’s, who dedicated over 40 years to nursing, including service during World War II. This week, we honor the personal histories and contributions of those who've made a significant impact. #NSNCW" </w:t>
      </w:r>
      <w:r w:rsidR="00181EC4" w:rsidRPr="00181EC4">
        <w:rPr>
          <w:rFonts w:ascii="Arial" w:eastAsia="Times New Roman" w:hAnsi="Arial" w:cs="Arial"/>
          <w:color w:val="000000"/>
          <w:sz w:val="24"/>
          <w:szCs w:val="24"/>
        </w:rPr>
        <w:t>[Attach a photo with resident’s and staff approval]</w:t>
      </w:r>
    </w:p>
    <w:p w14:paraId="14F56E04" w14:textId="77777777" w:rsidR="00A47B7B" w:rsidRPr="00377C7E" w:rsidRDefault="00A47B7B" w:rsidP="00181EC4">
      <w:pPr>
        <w:spacing w:after="0" w:line="240" w:lineRule="auto"/>
        <w:rPr>
          <w:rFonts w:ascii="Times New Roman" w:eastAsia="Times New Roman" w:hAnsi="Times New Roman" w:cs="Times New Roman"/>
          <w:b/>
          <w:bCs/>
          <w:sz w:val="24"/>
          <w:szCs w:val="24"/>
        </w:rPr>
      </w:pPr>
    </w:p>
    <w:p w14:paraId="268A397D" w14:textId="22CAE2B8" w:rsidR="00A47B7B" w:rsidRPr="00377C7E" w:rsidRDefault="00A47B7B" w:rsidP="00181EC4">
      <w:pPr>
        <w:spacing w:after="0" w:line="240" w:lineRule="auto"/>
        <w:rPr>
          <w:rFonts w:ascii="Times New Roman" w:eastAsia="Times New Roman" w:hAnsi="Times New Roman" w:cs="Times New Roman"/>
          <w:b/>
          <w:bCs/>
          <w:sz w:val="24"/>
          <w:szCs w:val="24"/>
        </w:rPr>
      </w:pPr>
      <w:r w:rsidRPr="00377C7E">
        <w:rPr>
          <w:rFonts w:ascii="Arial" w:eastAsia="Times New Roman" w:hAnsi="Arial" w:cs="Arial"/>
          <w:b/>
          <w:bCs/>
          <w:color w:val="000000"/>
          <w:sz w:val="24"/>
          <w:szCs w:val="24"/>
        </w:rPr>
        <w:t>Post 2: Staff and Volunteer Appreciation</w:t>
      </w:r>
    </w:p>
    <w:p w14:paraId="1FCC466E" w14:textId="302488CC" w:rsidR="00A47B7B" w:rsidRPr="00A47B7B"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Header: A Tribute to Our Heroes</w:t>
      </w:r>
    </w:p>
    <w:p w14:paraId="5536A71E" w14:textId="77777777" w:rsidR="00181EC4"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 xml:space="preserve">"This #NSNCW, we spotlight our incredible staff and volunteers. Your dedication and care shine brightly, making a profound difference every day. Thank you for your unwavering commitment. #Appreciation" </w:t>
      </w:r>
      <w:r w:rsidR="00181EC4" w:rsidRPr="00181EC4">
        <w:rPr>
          <w:rFonts w:ascii="Arial" w:eastAsia="Times New Roman" w:hAnsi="Arial" w:cs="Arial"/>
          <w:color w:val="000000"/>
          <w:sz w:val="24"/>
          <w:szCs w:val="24"/>
        </w:rPr>
        <w:t>[Attach a photo with resident’s and staff approval]</w:t>
      </w:r>
    </w:p>
    <w:p w14:paraId="135A7412" w14:textId="77777777" w:rsidR="00377C7E" w:rsidRPr="00A47B7B" w:rsidRDefault="00377C7E" w:rsidP="00181EC4">
      <w:pPr>
        <w:spacing w:after="0" w:line="240" w:lineRule="auto"/>
        <w:rPr>
          <w:rFonts w:ascii="Times New Roman" w:eastAsia="Times New Roman" w:hAnsi="Times New Roman" w:cs="Times New Roman"/>
          <w:sz w:val="24"/>
          <w:szCs w:val="24"/>
        </w:rPr>
      </w:pPr>
    </w:p>
    <w:p w14:paraId="5DF784DE" w14:textId="0EB2ABA6" w:rsidR="00A47B7B" w:rsidRPr="00B878A7" w:rsidRDefault="00A47B7B" w:rsidP="00181EC4">
      <w:pPr>
        <w:spacing w:after="0" w:line="240" w:lineRule="auto"/>
        <w:rPr>
          <w:rFonts w:ascii="Times New Roman" w:eastAsia="Times New Roman" w:hAnsi="Times New Roman" w:cs="Times New Roman"/>
          <w:b/>
          <w:bCs/>
          <w:sz w:val="24"/>
          <w:szCs w:val="24"/>
        </w:rPr>
      </w:pPr>
      <w:r w:rsidRPr="00B878A7">
        <w:rPr>
          <w:rFonts w:ascii="Arial" w:eastAsia="Times New Roman" w:hAnsi="Arial" w:cs="Arial"/>
          <w:b/>
          <w:bCs/>
          <w:color w:val="000000"/>
          <w:sz w:val="24"/>
          <w:szCs w:val="24"/>
        </w:rPr>
        <w:t>Post 3: Highlight of the Day</w:t>
      </w:r>
    </w:p>
    <w:p w14:paraId="7BB131CE" w14:textId="44BA5A3E" w:rsidR="00A47B7B" w:rsidRPr="00A47B7B"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Header: Sharing Radio Tales and Tunes</w:t>
      </w:r>
    </w:p>
    <w:p w14:paraId="0D76774E" w14:textId="77777777" w:rsidR="00181EC4"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"Today’s NSNCW highlight features residents reminiscing about their favorite radio stories and songs from yesteryears. Do you have a cherished radio memory? We’d love to hear it! #GoldenAgeRadio #NSNCW2024"</w:t>
      </w:r>
      <w:r w:rsidR="00181EC4">
        <w:rPr>
          <w:rFonts w:ascii="Arial" w:eastAsia="Times New Roman" w:hAnsi="Arial" w:cs="Arial"/>
          <w:color w:val="000000"/>
          <w:sz w:val="24"/>
          <w:szCs w:val="24"/>
        </w:rPr>
        <w:t xml:space="preserve"> </w:t>
      </w:r>
      <w:r w:rsidR="00181EC4" w:rsidRPr="00181EC4">
        <w:rPr>
          <w:rFonts w:ascii="Arial" w:eastAsia="Times New Roman" w:hAnsi="Arial" w:cs="Arial"/>
          <w:color w:val="000000"/>
          <w:sz w:val="24"/>
          <w:szCs w:val="24"/>
        </w:rPr>
        <w:t>[Attach a photo with resident’s and staff approval]</w:t>
      </w:r>
    </w:p>
    <w:p w14:paraId="12B634CD" w14:textId="77777777" w:rsidR="00A47B7B" w:rsidRPr="00A47B7B" w:rsidRDefault="00A47B7B" w:rsidP="00181EC4">
      <w:pPr>
        <w:spacing w:after="0" w:line="240" w:lineRule="auto"/>
        <w:rPr>
          <w:rFonts w:ascii="Times New Roman" w:eastAsia="Times New Roman" w:hAnsi="Times New Roman" w:cs="Times New Roman"/>
          <w:sz w:val="24"/>
          <w:szCs w:val="24"/>
        </w:rPr>
      </w:pPr>
    </w:p>
    <w:p w14:paraId="73145A23" w14:textId="762405FA" w:rsidR="00A47B7B" w:rsidRPr="00B878A7" w:rsidRDefault="00A47B7B" w:rsidP="00181EC4">
      <w:pPr>
        <w:spacing w:after="0" w:line="240" w:lineRule="auto"/>
        <w:rPr>
          <w:rFonts w:ascii="Times New Roman" w:eastAsia="Times New Roman" w:hAnsi="Times New Roman" w:cs="Times New Roman"/>
          <w:b/>
          <w:bCs/>
          <w:sz w:val="24"/>
          <w:szCs w:val="24"/>
        </w:rPr>
      </w:pPr>
      <w:r w:rsidRPr="00B878A7">
        <w:rPr>
          <w:rFonts w:ascii="Arial" w:eastAsia="Times New Roman" w:hAnsi="Arial" w:cs="Arial"/>
          <w:b/>
          <w:bCs/>
          <w:color w:val="000000"/>
          <w:sz w:val="24"/>
          <w:szCs w:val="24"/>
        </w:rPr>
        <w:t xml:space="preserve">Post 4: Interactive </w:t>
      </w:r>
    </w:p>
    <w:p w14:paraId="2A82FAF3" w14:textId="7F5647E7" w:rsidR="00A47B7B" w:rsidRPr="00A47B7B"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Header: Guess the Classic Radio Show</w:t>
      </w:r>
    </w:p>
    <w:p w14:paraId="0B42EB4C" w14:textId="77777777" w:rsidR="00181EC4"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"Quiz Time! Can you name this classic radio show from its theme song? Hint: It brought families together every week. Share your guesses in the comments! #RadioTrivia #NSNCW2024"</w:t>
      </w:r>
      <w:r w:rsidR="00181EC4">
        <w:rPr>
          <w:rFonts w:ascii="Arial" w:eastAsia="Times New Roman" w:hAnsi="Arial" w:cs="Arial"/>
          <w:color w:val="000000"/>
          <w:sz w:val="24"/>
          <w:szCs w:val="24"/>
        </w:rPr>
        <w:t xml:space="preserve"> </w:t>
      </w:r>
      <w:r w:rsidR="00181EC4" w:rsidRPr="00181EC4">
        <w:rPr>
          <w:rFonts w:ascii="Arial" w:eastAsia="Times New Roman" w:hAnsi="Arial" w:cs="Arial"/>
          <w:color w:val="000000"/>
          <w:sz w:val="24"/>
          <w:szCs w:val="24"/>
        </w:rPr>
        <w:t>[Attach a photo with resident’s and staff approval]</w:t>
      </w:r>
    </w:p>
    <w:p w14:paraId="61F676EB" w14:textId="77777777" w:rsidR="00A47B7B" w:rsidRPr="00A47B7B" w:rsidRDefault="00A47B7B" w:rsidP="00181EC4">
      <w:pPr>
        <w:spacing w:after="0" w:line="240" w:lineRule="auto"/>
        <w:rPr>
          <w:rFonts w:ascii="Times New Roman" w:eastAsia="Times New Roman" w:hAnsi="Times New Roman" w:cs="Times New Roman"/>
          <w:sz w:val="24"/>
          <w:szCs w:val="24"/>
        </w:rPr>
      </w:pPr>
    </w:p>
    <w:p w14:paraId="473D02B1" w14:textId="685704A4" w:rsidR="00A47B7B" w:rsidRPr="00181EC4" w:rsidRDefault="00A47B7B" w:rsidP="00181EC4">
      <w:pPr>
        <w:spacing w:after="0" w:line="240" w:lineRule="auto"/>
        <w:rPr>
          <w:rFonts w:ascii="Times New Roman" w:eastAsia="Times New Roman" w:hAnsi="Times New Roman" w:cs="Times New Roman"/>
          <w:b/>
          <w:bCs/>
          <w:sz w:val="24"/>
          <w:szCs w:val="24"/>
        </w:rPr>
      </w:pPr>
      <w:r w:rsidRPr="00181EC4">
        <w:rPr>
          <w:rFonts w:ascii="Arial" w:eastAsia="Times New Roman" w:hAnsi="Arial" w:cs="Arial"/>
          <w:b/>
          <w:bCs/>
          <w:color w:val="000000"/>
          <w:sz w:val="24"/>
          <w:szCs w:val="24"/>
        </w:rPr>
        <w:t xml:space="preserve">Post 5: Thank You </w:t>
      </w:r>
    </w:p>
    <w:p w14:paraId="0A9D1AAB" w14:textId="77777777" w:rsidR="00A47B7B" w:rsidRPr="00A47B7B"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**Header: Grateful for NSNCW 2024 Memories**</w:t>
      </w:r>
    </w:p>
    <w:p w14:paraId="05E7BEA7" w14:textId="77777777" w:rsidR="00181EC4"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"As NSNCW 2024 comes to a close, we're filled with gratitude. Thank you to everyone who participated, sharing in the celebration of the golden age of radio and creating unforgettable #RadiantMemories. Your stories and spirit have truly made this week special."</w:t>
      </w:r>
      <w:r w:rsidR="00181EC4">
        <w:rPr>
          <w:rFonts w:ascii="Arial" w:eastAsia="Times New Roman" w:hAnsi="Arial" w:cs="Arial"/>
          <w:color w:val="000000"/>
          <w:sz w:val="24"/>
          <w:szCs w:val="24"/>
        </w:rPr>
        <w:t xml:space="preserve"> </w:t>
      </w:r>
      <w:r w:rsidR="00181EC4" w:rsidRPr="00181EC4">
        <w:rPr>
          <w:rFonts w:ascii="Arial" w:eastAsia="Times New Roman" w:hAnsi="Arial" w:cs="Arial"/>
          <w:color w:val="000000"/>
          <w:sz w:val="24"/>
          <w:szCs w:val="24"/>
        </w:rPr>
        <w:t>[Attach a photo with resident’s and staff approval]</w:t>
      </w:r>
    </w:p>
    <w:p w14:paraId="1A6D0FBA" w14:textId="77777777" w:rsidR="00A47B7B" w:rsidRPr="00A47B7B" w:rsidRDefault="00A47B7B" w:rsidP="00181EC4">
      <w:pPr>
        <w:spacing w:after="0" w:line="240" w:lineRule="auto"/>
        <w:rPr>
          <w:rFonts w:ascii="Times New Roman" w:eastAsia="Times New Roman" w:hAnsi="Times New Roman" w:cs="Times New Roman"/>
          <w:sz w:val="24"/>
          <w:szCs w:val="24"/>
        </w:rPr>
      </w:pPr>
    </w:p>
    <w:p w14:paraId="650105AB" w14:textId="2D2928AD" w:rsidR="00A47B7B" w:rsidRPr="00181EC4" w:rsidRDefault="00A47B7B" w:rsidP="00181EC4">
      <w:pPr>
        <w:spacing w:after="0" w:line="240" w:lineRule="auto"/>
        <w:rPr>
          <w:rFonts w:ascii="Times New Roman" w:eastAsia="Times New Roman" w:hAnsi="Times New Roman" w:cs="Times New Roman"/>
          <w:b/>
          <w:bCs/>
          <w:sz w:val="24"/>
          <w:szCs w:val="24"/>
        </w:rPr>
      </w:pPr>
      <w:r w:rsidRPr="00181EC4">
        <w:rPr>
          <w:rFonts w:ascii="Arial" w:eastAsia="Times New Roman" w:hAnsi="Arial" w:cs="Arial"/>
          <w:b/>
          <w:bCs/>
          <w:color w:val="000000"/>
          <w:sz w:val="24"/>
          <w:szCs w:val="24"/>
        </w:rPr>
        <w:t>Post 6: Call to Action</w:t>
      </w:r>
    </w:p>
    <w:p w14:paraId="73436CAD" w14:textId="0D0F758E" w:rsidR="00A47B7B" w:rsidRPr="00A47B7B"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Header: Continue the Celebration</w:t>
      </w:r>
    </w:p>
    <w:p w14:paraId="06D2CC62" w14:textId="77777777" w:rsidR="00181EC4" w:rsidRPr="00181EC4" w:rsidRDefault="00A47B7B" w:rsidP="00181EC4">
      <w:pPr>
        <w:spacing w:after="0" w:line="240" w:lineRule="auto"/>
        <w:rPr>
          <w:rFonts w:ascii="Times New Roman" w:eastAsia="Times New Roman" w:hAnsi="Times New Roman" w:cs="Times New Roman"/>
          <w:sz w:val="24"/>
          <w:szCs w:val="24"/>
        </w:rPr>
      </w:pPr>
      <w:r w:rsidRPr="00A47B7B">
        <w:rPr>
          <w:rFonts w:ascii="Arial" w:eastAsia="Times New Roman" w:hAnsi="Arial" w:cs="Arial"/>
          <w:color w:val="000000"/>
          <w:sz w:val="24"/>
          <w:szCs w:val="24"/>
        </w:rPr>
        <w:t xml:space="preserve">"Missed our NSNCW 2024 celebrations? It’s never too late to join in and relive </w:t>
      </w:r>
      <w:r w:rsidR="00181EC4" w:rsidRPr="00A47B7B">
        <w:rPr>
          <w:rFonts w:ascii="Arial" w:eastAsia="Times New Roman" w:hAnsi="Arial" w:cs="Arial"/>
          <w:color w:val="000000"/>
          <w:sz w:val="24"/>
          <w:szCs w:val="24"/>
        </w:rPr>
        <w:t>#</w:t>
      </w:r>
      <w:r w:rsidRPr="00A47B7B">
        <w:rPr>
          <w:rFonts w:ascii="Arial" w:eastAsia="Times New Roman" w:hAnsi="Arial" w:cs="Arial"/>
          <w:color w:val="000000"/>
          <w:sz w:val="24"/>
          <w:szCs w:val="24"/>
        </w:rPr>
        <w:t>RadiantMemories. Explore our highlights and continue to celebrate the stories that unite us across generations. #NSNCW2024"</w:t>
      </w:r>
      <w:r w:rsidR="00181EC4">
        <w:rPr>
          <w:rFonts w:ascii="Arial" w:eastAsia="Times New Roman" w:hAnsi="Arial" w:cs="Arial"/>
          <w:color w:val="000000"/>
          <w:sz w:val="24"/>
          <w:szCs w:val="24"/>
        </w:rPr>
        <w:t xml:space="preserve"> </w:t>
      </w:r>
      <w:r w:rsidR="00181EC4" w:rsidRPr="00181EC4">
        <w:rPr>
          <w:rFonts w:ascii="Arial" w:eastAsia="Times New Roman" w:hAnsi="Arial" w:cs="Arial"/>
          <w:color w:val="000000"/>
          <w:sz w:val="24"/>
          <w:szCs w:val="24"/>
        </w:rPr>
        <w:t>[Attach a photo with resident’s and staff approval]</w:t>
      </w:r>
    </w:p>
    <w:p w14:paraId="175228D3" w14:textId="5FF77556" w:rsidR="00A47B7B" w:rsidRPr="00A47B7B" w:rsidRDefault="00A47B7B" w:rsidP="00181EC4">
      <w:pPr>
        <w:spacing w:after="0" w:line="240" w:lineRule="auto"/>
        <w:rPr>
          <w:rFonts w:ascii="Times New Roman" w:eastAsia="Times New Roman" w:hAnsi="Times New Roman" w:cs="Times New Roman"/>
          <w:sz w:val="24"/>
          <w:szCs w:val="24"/>
        </w:rPr>
      </w:pPr>
    </w:p>
    <w:sectPr w:rsidR="00A47B7B" w:rsidRPr="00A47B7B" w:rsidSect="002E7F42">
      <w:footerReference w:type="default" r:id="rId15"/>
      <w:pgSz w:w="12240" w:h="15840"/>
      <w:pgMar w:top="900" w:right="1530" w:bottom="450" w:left="16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9BFC" w14:textId="77777777" w:rsidR="00F7369C" w:rsidRDefault="00F7369C">
      <w:pPr>
        <w:spacing w:after="0" w:line="240" w:lineRule="auto"/>
      </w:pPr>
      <w:r>
        <w:separator/>
      </w:r>
    </w:p>
  </w:endnote>
  <w:endnote w:type="continuationSeparator" w:id="0">
    <w:p w14:paraId="3593E5AA" w14:textId="77777777" w:rsidR="00F7369C" w:rsidRDefault="00F73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1FF20" w14:textId="77777777" w:rsidR="00957BBA" w:rsidRPr="00957BBA" w:rsidRDefault="00957BBA">
    <w:pPr>
      <w:pStyle w:val="Footer"/>
      <w:jc w:val="center"/>
      <w:rPr>
        <w:rFonts w:ascii="Arial" w:hAnsi="Arial" w:cs="Arial"/>
        <w:sz w:val="18"/>
        <w:szCs w:val="18"/>
      </w:rPr>
    </w:pPr>
    <w:r w:rsidRPr="00957BBA">
      <w:rPr>
        <w:rFonts w:ascii="Arial" w:hAnsi="Arial" w:cs="Arial"/>
        <w:sz w:val="18"/>
        <w:szCs w:val="18"/>
      </w:rPr>
      <w:t xml:space="preserve">Page </w:t>
    </w:r>
    <w:r w:rsidRPr="00957BBA">
      <w:rPr>
        <w:rFonts w:ascii="Arial" w:hAnsi="Arial" w:cs="Arial"/>
        <w:sz w:val="18"/>
        <w:szCs w:val="18"/>
      </w:rPr>
      <w:fldChar w:fldCharType="begin"/>
    </w:r>
    <w:r w:rsidRPr="00957BBA">
      <w:rPr>
        <w:rFonts w:ascii="Arial" w:hAnsi="Arial" w:cs="Arial"/>
        <w:sz w:val="18"/>
        <w:szCs w:val="18"/>
      </w:rPr>
      <w:instrText xml:space="preserve"> PAGE  \* Arabic  \* MERGEFORMAT </w:instrText>
    </w:r>
    <w:r w:rsidRPr="00957BBA">
      <w:rPr>
        <w:rFonts w:ascii="Arial" w:hAnsi="Arial" w:cs="Arial"/>
        <w:sz w:val="18"/>
        <w:szCs w:val="18"/>
      </w:rPr>
      <w:fldChar w:fldCharType="separate"/>
    </w:r>
    <w:r w:rsidRPr="00957BBA">
      <w:rPr>
        <w:rFonts w:ascii="Arial" w:hAnsi="Arial" w:cs="Arial"/>
        <w:noProof/>
        <w:sz w:val="18"/>
        <w:szCs w:val="18"/>
      </w:rPr>
      <w:t>2</w:t>
    </w:r>
    <w:r w:rsidRPr="00957BBA">
      <w:rPr>
        <w:rFonts w:ascii="Arial" w:hAnsi="Arial" w:cs="Arial"/>
        <w:sz w:val="18"/>
        <w:szCs w:val="18"/>
      </w:rPr>
      <w:fldChar w:fldCharType="end"/>
    </w:r>
    <w:r w:rsidRPr="00957BBA">
      <w:rPr>
        <w:rFonts w:ascii="Arial" w:hAnsi="Arial" w:cs="Arial"/>
        <w:sz w:val="18"/>
        <w:szCs w:val="18"/>
      </w:rPr>
      <w:t xml:space="preserve"> of </w:t>
    </w:r>
    <w:r w:rsidRPr="00957BBA">
      <w:rPr>
        <w:rFonts w:ascii="Arial" w:hAnsi="Arial" w:cs="Arial"/>
        <w:sz w:val="18"/>
        <w:szCs w:val="18"/>
      </w:rPr>
      <w:fldChar w:fldCharType="begin"/>
    </w:r>
    <w:r w:rsidRPr="00957BBA">
      <w:rPr>
        <w:rFonts w:ascii="Arial" w:hAnsi="Arial" w:cs="Arial"/>
        <w:sz w:val="18"/>
        <w:szCs w:val="18"/>
      </w:rPr>
      <w:instrText xml:space="preserve"> NUMPAGES  \* Arabic  \* MERGEFORMAT </w:instrText>
    </w:r>
    <w:r w:rsidRPr="00957BBA">
      <w:rPr>
        <w:rFonts w:ascii="Arial" w:hAnsi="Arial" w:cs="Arial"/>
        <w:sz w:val="18"/>
        <w:szCs w:val="18"/>
      </w:rPr>
      <w:fldChar w:fldCharType="separate"/>
    </w:r>
    <w:r w:rsidRPr="00957BBA">
      <w:rPr>
        <w:rFonts w:ascii="Arial" w:hAnsi="Arial" w:cs="Arial"/>
        <w:noProof/>
        <w:sz w:val="18"/>
        <w:szCs w:val="18"/>
      </w:rPr>
      <w:t>2</w:t>
    </w:r>
    <w:r w:rsidRPr="00957BBA">
      <w:rPr>
        <w:rFonts w:ascii="Arial" w:hAnsi="Arial" w:cs="Arial"/>
        <w:sz w:val="18"/>
        <w:szCs w:val="18"/>
      </w:rPr>
      <w:fldChar w:fldCharType="end"/>
    </w:r>
  </w:p>
  <w:p w14:paraId="6F600828" w14:textId="77777777" w:rsidR="00F7369C" w:rsidRDefault="00F73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EF9" w14:textId="77777777" w:rsidR="00F7369C" w:rsidRDefault="00F7369C">
      <w:pPr>
        <w:spacing w:after="0" w:line="240" w:lineRule="auto"/>
      </w:pPr>
      <w:r>
        <w:separator/>
      </w:r>
    </w:p>
  </w:footnote>
  <w:footnote w:type="continuationSeparator" w:id="0">
    <w:p w14:paraId="4A7CE1D0" w14:textId="77777777" w:rsidR="00F7369C" w:rsidRDefault="00F73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01D2D"/>
    <w:multiLevelType w:val="hybridMultilevel"/>
    <w:tmpl w:val="E7B6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7F3B08"/>
    <w:multiLevelType w:val="hybridMultilevel"/>
    <w:tmpl w:val="DCD8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9B009F"/>
    <w:multiLevelType w:val="hybridMultilevel"/>
    <w:tmpl w:val="FAC60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B71836"/>
    <w:multiLevelType w:val="hybridMultilevel"/>
    <w:tmpl w:val="FAE02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31236">
    <w:abstractNumId w:val="3"/>
  </w:num>
  <w:num w:numId="2" w16cid:durableId="778111607">
    <w:abstractNumId w:val="1"/>
  </w:num>
  <w:num w:numId="3" w16cid:durableId="1045325584">
    <w:abstractNumId w:val="0"/>
  </w:num>
  <w:num w:numId="4" w16cid:durableId="860510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9C6"/>
    <w:rsid w:val="00072FF6"/>
    <w:rsid w:val="000779D5"/>
    <w:rsid w:val="000F0D46"/>
    <w:rsid w:val="001135CE"/>
    <w:rsid w:val="00181EC4"/>
    <w:rsid w:val="00183845"/>
    <w:rsid w:val="002A5BF6"/>
    <w:rsid w:val="002E7F42"/>
    <w:rsid w:val="002F4FA9"/>
    <w:rsid w:val="002F675F"/>
    <w:rsid w:val="00317FCC"/>
    <w:rsid w:val="00377C7E"/>
    <w:rsid w:val="0039390A"/>
    <w:rsid w:val="00506E27"/>
    <w:rsid w:val="005F141B"/>
    <w:rsid w:val="00634B46"/>
    <w:rsid w:val="00640C1A"/>
    <w:rsid w:val="007020C4"/>
    <w:rsid w:val="009017EF"/>
    <w:rsid w:val="009412DC"/>
    <w:rsid w:val="00957BBA"/>
    <w:rsid w:val="009F4CFD"/>
    <w:rsid w:val="00A0580A"/>
    <w:rsid w:val="00A47B7B"/>
    <w:rsid w:val="00AC6F70"/>
    <w:rsid w:val="00B21D5A"/>
    <w:rsid w:val="00B878A7"/>
    <w:rsid w:val="00C069C6"/>
    <w:rsid w:val="00C9222D"/>
    <w:rsid w:val="00D16A6F"/>
    <w:rsid w:val="00D51D20"/>
    <w:rsid w:val="00DC3C9D"/>
    <w:rsid w:val="00EA31E3"/>
    <w:rsid w:val="00F2333E"/>
    <w:rsid w:val="00F34EF1"/>
    <w:rsid w:val="00F7369C"/>
    <w:rsid w:val="00FD5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4116"/>
  <w15:chartTrackingRefBased/>
  <w15:docId w15:val="{3DC770D2-7F21-4343-B282-839DE0468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9C6"/>
  </w:style>
  <w:style w:type="paragraph" w:styleId="Heading2">
    <w:name w:val="heading 2"/>
    <w:basedOn w:val="Normal"/>
    <w:next w:val="Normal"/>
    <w:link w:val="Heading2Char"/>
    <w:uiPriority w:val="9"/>
    <w:unhideWhenUsed/>
    <w:qFormat/>
    <w:rsid w:val="00C069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069C6"/>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69C6"/>
    <w:pPr>
      <w:ind w:left="720"/>
      <w:contextualSpacing/>
    </w:pPr>
  </w:style>
  <w:style w:type="character" w:styleId="Hyperlink">
    <w:name w:val="Hyperlink"/>
    <w:basedOn w:val="DefaultParagraphFont"/>
    <w:uiPriority w:val="99"/>
    <w:unhideWhenUsed/>
    <w:rsid w:val="00C069C6"/>
    <w:rPr>
      <w:color w:val="0563C1" w:themeColor="hyperlink"/>
      <w:u w:val="single"/>
    </w:rPr>
  </w:style>
  <w:style w:type="paragraph" w:styleId="Footer">
    <w:name w:val="footer"/>
    <w:basedOn w:val="Normal"/>
    <w:link w:val="FooterChar"/>
    <w:uiPriority w:val="99"/>
    <w:unhideWhenUsed/>
    <w:rsid w:val="00C069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9C6"/>
  </w:style>
  <w:style w:type="paragraph" w:customStyle="1" w:styleId="Default">
    <w:name w:val="Default"/>
    <w:rsid w:val="00C069C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069C6"/>
    <w:rPr>
      <w:color w:val="954F72" w:themeColor="followedHyperlink"/>
      <w:u w:val="single"/>
    </w:rPr>
  </w:style>
  <w:style w:type="paragraph" w:styleId="NormalWeb">
    <w:name w:val="Normal (Web)"/>
    <w:basedOn w:val="Normal"/>
    <w:uiPriority w:val="99"/>
    <w:unhideWhenUsed/>
    <w:rsid w:val="009F4C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18384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135CE"/>
    <w:rPr>
      <w:color w:val="605E5C"/>
      <w:shd w:val="clear" w:color="auto" w:fill="E1DFDD"/>
    </w:rPr>
  </w:style>
  <w:style w:type="paragraph" w:styleId="Header">
    <w:name w:val="header"/>
    <w:basedOn w:val="Normal"/>
    <w:link w:val="HeaderChar"/>
    <w:uiPriority w:val="99"/>
    <w:unhideWhenUsed/>
    <w:rsid w:val="00957B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447408">
      <w:bodyDiv w:val="1"/>
      <w:marLeft w:val="0"/>
      <w:marRight w:val="0"/>
      <w:marTop w:val="0"/>
      <w:marBottom w:val="0"/>
      <w:divBdr>
        <w:top w:val="none" w:sz="0" w:space="0" w:color="auto"/>
        <w:left w:val="none" w:sz="0" w:space="0" w:color="auto"/>
        <w:bottom w:val="none" w:sz="0" w:space="0" w:color="auto"/>
        <w:right w:val="none" w:sz="0" w:space="0" w:color="auto"/>
      </w:divBdr>
    </w:div>
    <w:div w:id="495346403">
      <w:bodyDiv w:val="1"/>
      <w:marLeft w:val="0"/>
      <w:marRight w:val="0"/>
      <w:marTop w:val="0"/>
      <w:marBottom w:val="0"/>
      <w:divBdr>
        <w:top w:val="none" w:sz="0" w:space="0" w:color="auto"/>
        <w:left w:val="none" w:sz="0" w:space="0" w:color="auto"/>
        <w:bottom w:val="none" w:sz="0" w:space="0" w:color="auto"/>
        <w:right w:val="none" w:sz="0" w:space="0" w:color="auto"/>
      </w:divBdr>
    </w:div>
    <w:div w:id="59509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itly.com/" TargetMode="External"/><Relationship Id="rId3" Type="http://schemas.openxmlformats.org/officeDocument/2006/relationships/settings" Target="settings.xml"/><Relationship Id="rId7" Type="http://schemas.openxmlformats.org/officeDocument/2006/relationships/hyperlink" Target="https://www.ahcancal.org/Education-Events/Pages/NSNCW.aspx" TargetMode="External"/><Relationship Id="rId12" Type="http://schemas.openxmlformats.org/officeDocument/2006/relationships/hyperlink" Target="https://www.facebook.com/NationalSkilledNursingCareWee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ahcancal.org/Education-Events/Pages/NSNCW.aspx" TargetMode="External"/><Relationship Id="rId4" Type="http://schemas.openxmlformats.org/officeDocument/2006/relationships/webSettings" Target="webSettings.xml"/><Relationship Id="rId9" Type="http://schemas.openxmlformats.org/officeDocument/2006/relationships/hyperlink" Target="https://www.ahcancal.org/Education-Events/Pages/NSNCW.aspx" TargetMode="External"/><Relationship Id="rId14" Type="http://schemas.openxmlformats.org/officeDocument/2006/relationships/hyperlink" Target="http://www.nsncw.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Todd</dc:creator>
  <cp:keywords/>
  <dc:description/>
  <cp:lastModifiedBy>Andrea Todd</cp:lastModifiedBy>
  <cp:revision>22</cp:revision>
  <dcterms:created xsi:type="dcterms:W3CDTF">2024-02-19T19:27:00Z</dcterms:created>
  <dcterms:modified xsi:type="dcterms:W3CDTF">2024-02-21T15:42:00Z</dcterms:modified>
</cp:coreProperties>
</file>